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12" w:rsidRPr="00E32F12" w:rsidRDefault="00E32F12" w:rsidP="00E32F12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0"/>
      <w:bookmarkEnd w:id="0"/>
    </w:p>
    <w:p w:rsidR="00E32F12" w:rsidRPr="00E67629" w:rsidRDefault="00E32F12" w:rsidP="00E32F12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67629">
        <w:rPr>
          <w:rFonts w:ascii="Times New Roman" w:hAnsi="Times New Roman" w:cs="Times New Roman"/>
          <w:sz w:val="28"/>
          <w:szCs w:val="28"/>
        </w:rPr>
        <w:t>АКТ</w:t>
      </w:r>
    </w:p>
    <w:p w:rsidR="00E32F12" w:rsidRPr="00E67629" w:rsidRDefault="00E67629" w:rsidP="00E32F12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67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соответствии актуальных данных о контингенте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«СОШ №64» г. Барнаула</w:t>
      </w:r>
      <w:r w:rsidRPr="00E67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данных в региональном сегменте</w:t>
      </w:r>
      <w:r w:rsidRPr="00E676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32F12" w:rsidRDefault="00E32F12" w:rsidP="00E32F12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E32F12" w:rsidTr="00E32F12">
        <w:tc>
          <w:tcPr>
            <w:tcW w:w="2605" w:type="dxa"/>
            <w:tcBorders>
              <w:top w:val="nil"/>
              <w:left w:val="nil"/>
              <w:right w:val="nil"/>
            </w:tcBorders>
          </w:tcPr>
          <w:p w:rsidR="00E32F12" w:rsidRDefault="00E67629" w:rsidP="00F87696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E32F12" w:rsidRDefault="00E32F12" w:rsidP="00E32F12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E32F12" w:rsidRDefault="00E32F12" w:rsidP="00E32F12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E32F12" w:rsidRDefault="00E32F12" w:rsidP="00E32F12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12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</w:tr>
      <w:tr w:rsidR="00E32F12" w:rsidTr="00E32F12">
        <w:tc>
          <w:tcPr>
            <w:tcW w:w="2605" w:type="dxa"/>
            <w:tcBorders>
              <w:left w:val="nil"/>
              <w:bottom w:val="nil"/>
              <w:right w:val="nil"/>
            </w:tcBorders>
          </w:tcPr>
          <w:p w:rsidR="00E32F12" w:rsidRDefault="00E32F12" w:rsidP="00E32F12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E32F12" w:rsidRDefault="00E32F12" w:rsidP="00E32F12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E32F12" w:rsidRDefault="00E32F12" w:rsidP="00E32F12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E32F12" w:rsidRDefault="00E32F12" w:rsidP="00E32F12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F12" w:rsidRPr="00E32F12" w:rsidRDefault="00E32F12" w:rsidP="00E32F12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D1EF1" w:rsidRDefault="00E32F12" w:rsidP="001E12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2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67629" w:rsidRPr="00E67629">
        <w:rPr>
          <w:rFonts w:ascii="Times New Roman" w:hAnsi="Times New Roman" w:cs="Times New Roman"/>
          <w:sz w:val="28"/>
          <w:szCs w:val="28"/>
        </w:rPr>
        <w:t>приказом комитета по образованию города Барнаула от 11.05.2016  №877-осн «О создании рабочей группы и назначении ответственных за внедрение регионального сегмента единой федеральной межведомственной системы учета контингента обучающихся по основным образовательным и дополнительным общеобразовательным программам»</w:t>
      </w:r>
      <w:r w:rsidR="00E67629">
        <w:rPr>
          <w:rFonts w:ascii="Times New Roman" w:hAnsi="Times New Roman" w:cs="Times New Roman"/>
          <w:sz w:val="28"/>
          <w:szCs w:val="28"/>
        </w:rPr>
        <w:t xml:space="preserve"> и планом работы рабочей группы по внедрению ЕФМС учета контингента МБОУ «СОШ №64» школьная </w:t>
      </w:r>
      <w:r w:rsidR="00AD1EF1">
        <w:rPr>
          <w:rFonts w:ascii="Times New Roman" w:hAnsi="Times New Roman" w:cs="Times New Roman"/>
          <w:sz w:val="28"/>
          <w:szCs w:val="28"/>
        </w:rPr>
        <w:t>комиссия</w:t>
      </w:r>
      <w:r w:rsidR="00AD1EF1" w:rsidRPr="00AD1EF1">
        <w:rPr>
          <w:rFonts w:ascii="Times New Roman" w:hAnsi="Times New Roman" w:cs="Times New Roman"/>
          <w:sz w:val="28"/>
          <w:szCs w:val="28"/>
        </w:rPr>
        <w:t xml:space="preserve"> </w:t>
      </w:r>
      <w:r w:rsidR="00AD1EF1" w:rsidRPr="00E32F12">
        <w:rPr>
          <w:rFonts w:ascii="Times New Roman" w:hAnsi="Times New Roman" w:cs="Times New Roman"/>
          <w:sz w:val="28"/>
          <w:szCs w:val="28"/>
        </w:rPr>
        <w:t>в составе:</w:t>
      </w:r>
    </w:p>
    <w:p w:rsidR="00AD1EF1" w:rsidRDefault="00AD1EF1" w:rsidP="001E12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Корепановой М.В., заместителя председателя Логачевой О. В., секретаря комиссии Шатуловой С. Н., </w:t>
      </w:r>
      <w:r w:rsidRPr="00B03464">
        <w:rPr>
          <w:rFonts w:ascii="Times New Roman" w:hAnsi="Times New Roman" w:cs="Times New Roman"/>
          <w:sz w:val="28"/>
          <w:szCs w:val="28"/>
        </w:rPr>
        <w:t xml:space="preserve">членов комиссии: </w:t>
      </w:r>
      <w:r>
        <w:rPr>
          <w:rFonts w:ascii="Times New Roman" w:hAnsi="Times New Roman" w:cs="Times New Roman"/>
          <w:sz w:val="28"/>
          <w:szCs w:val="28"/>
        </w:rPr>
        <w:t>Дубовицкой И. А., Писник А.А., Киселевой И. А.</w:t>
      </w:r>
      <w:r w:rsidR="001E12B2">
        <w:rPr>
          <w:rFonts w:ascii="Times New Roman" w:hAnsi="Times New Roman" w:cs="Times New Roman"/>
          <w:sz w:val="28"/>
          <w:szCs w:val="28"/>
        </w:rPr>
        <w:t>, Морозовой Л. П.</w:t>
      </w:r>
    </w:p>
    <w:p w:rsidR="00AD1EF1" w:rsidRDefault="00AD1EF1" w:rsidP="001E12B2">
      <w:pPr>
        <w:pStyle w:val="ConsPlusNonformat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составили настоящий акт в том, что произведена сверка </w:t>
      </w:r>
      <w:r w:rsidRPr="00E67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актуальных данных о контингенте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«СОШ №64» г. Барнаула</w:t>
      </w:r>
      <w:r w:rsidRPr="00E67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данных в региональном сегменте</w:t>
      </w:r>
      <w:r w:rsidRPr="00E676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АИС «Сетевой край. Образование»</w:t>
      </w:r>
      <w:r w:rsidR="00327A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ГИС «Контингент»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D1EF1" w:rsidRDefault="00AD1EF1" w:rsidP="001E12B2">
      <w:pPr>
        <w:pStyle w:val="ConsPlusNonformat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результате рабочая группа пришла к заключению,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</w:t>
      </w:r>
      <w:r w:rsidRPr="00E67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контингенте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«СОШ №64» г. Барнаула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полностью соответствуют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данным</w:t>
      </w:r>
      <w:r w:rsidRPr="00E67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региональном сегменте</w:t>
      </w:r>
      <w:r w:rsidRPr="00E676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27A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ГИС «Контингент».</w:t>
      </w:r>
    </w:p>
    <w:p w:rsidR="00AD1EF1" w:rsidRDefault="00AD1EF1" w:rsidP="00AD1EF1">
      <w:pPr>
        <w:pStyle w:val="ConsPlusNonformat"/>
        <w:ind w:right="-2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1EF1" w:rsidRDefault="00AD1EF1" w:rsidP="00AD1EF1">
      <w:pPr>
        <w:pStyle w:val="ConsPlusNonformat"/>
        <w:ind w:right="-2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комиссии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М. В. Корепанова</w:t>
      </w:r>
    </w:p>
    <w:p w:rsidR="00AD1EF1" w:rsidRDefault="00AD1EF1" w:rsidP="00AD1EF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                                             О. В. Логачева,</w:t>
      </w:r>
    </w:p>
    <w:p w:rsidR="00AD1EF1" w:rsidRDefault="00AD1EF1" w:rsidP="00AD1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2B2">
        <w:rPr>
          <w:rFonts w:ascii="Times New Roman" w:hAnsi="Times New Roman" w:cs="Times New Roman"/>
          <w:sz w:val="28"/>
          <w:szCs w:val="28"/>
        </w:rPr>
        <w:t>Шатулова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1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EF1" w:rsidRDefault="00AD1EF1" w:rsidP="00AD1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346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B03464">
        <w:rPr>
          <w:rFonts w:ascii="Times New Roman" w:hAnsi="Times New Roman" w:cs="Times New Roman"/>
          <w:sz w:val="28"/>
          <w:szCs w:val="28"/>
        </w:rPr>
        <w:t xml:space="preserve"> комиссии: </w:t>
      </w:r>
    </w:p>
    <w:p w:rsidR="00AD1EF1" w:rsidRDefault="00AD1EF1" w:rsidP="00AD1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И. А. Дубовицкая</w:t>
      </w:r>
    </w:p>
    <w:p w:rsidR="001E12B2" w:rsidRDefault="001E12B2" w:rsidP="00AD1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Л. П. Морозова</w:t>
      </w:r>
    </w:p>
    <w:p w:rsidR="00AD1EF1" w:rsidRDefault="00AD1EF1" w:rsidP="00AD1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А.</w:t>
      </w:r>
      <w:r w:rsidR="001E1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Писник </w:t>
      </w:r>
    </w:p>
    <w:p w:rsidR="00AD1EF1" w:rsidRDefault="00AD1EF1" w:rsidP="00AD1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И. А.</w:t>
      </w:r>
      <w:r w:rsidR="001E12B2">
        <w:rPr>
          <w:rFonts w:ascii="Times New Roman" w:hAnsi="Times New Roman" w:cs="Times New Roman"/>
          <w:sz w:val="28"/>
          <w:szCs w:val="28"/>
        </w:rPr>
        <w:t xml:space="preserve"> Киселева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2B2" w:rsidRDefault="001E12B2" w:rsidP="00AD1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D1EF1" w:rsidRPr="00E67629" w:rsidRDefault="00AD1EF1" w:rsidP="00AD1EF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D1EF1" w:rsidRDefault="00AD1EF1" w:rsidP="00AD1E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EF1" w:rsidRDefault="00AD1EF1" w:rsidP="00AD1E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629" w:rsidRPr="00E67629" w:rsidRDefault="00E67629" w:rsidP="00E676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C62" w:rsidRPr="00B03464" w:rsidRDefault="00775C62" w:rsidP="00775C6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43366" w:rsidRDefault="00F43366" w:rsidP="008E3DD2"/>
    <w:sectPr w:rsidR="00F43366" w:rsidSect="008E3DD2">
      <w:headerReference w:type="default" r:id="rId7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FBF" w:rsidRPr="00154C52" w:rsidRDefault="00F85FBF" w:rsidP="00154C52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F85FBF" w:rsidRPr="00154C52" w:rsidRDefault="00F85FBF" w:rsidP="00154C52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FBF" w:rsidRPr="00154C52" w:rsidRDefault="00F85FBF" w:rsidP="00154C52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F85FBF" w:rsidRPr="00154C52" w:rsidRDefault="00F85FBF" w:rsidP="00154C52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1668"/>
      <w:docPartObj>
        <w:docPartGallery w:val="Page Numbers (Top of Page)"/>
        <w:docPartUnique/>
      </w:docPartObj>
    </w:sdtPr>
    <w:sdtContent>
      <w:p w:rsidR="00954BEC" w:rsidRDefault="004672FB">
        <w:pPr>
          <w:pStyle w:val="a4"/>
          <w:jc w:val="right"/>
        </w:pPr>
        <w:fldSimple w:instr=" PAGE   \* MERGEFORMAT ">
          <w:r w:rsidR="00AD1EF1">
            <w:rPr>
              <w:noProof/>
            </w:rPr>
            <w:t>2</w:t>
          </w:r>
        </w:fldSimple>
      </w:p>
    </w:sdtContent>
  </w:sdt>
  <w:p w:rsidR="00954BEC" w:rsidRDefault="00954BE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2F12"/>
    <w:rsid w:val="00035C7B"/>
    <w:rsid w:val="00047529"/>
    <w:rsid w:val="000832FB"/>
    <w:rsid w:val="00090430"/>
    <w:rsid w:val="000B3CC0"/>
    <w:rsid w:val="00154C52"/>
    <w:rsid w:val="001A14F3"/>
    <w:rsid w:val="001E12B2"/>
    <w:rsid w:val="002B3B43"/>
    <w:rsid w:val="00327A3C"/>
    <w:rsid w:val="003C28BF"/>
    <w:rsid w:val="003D25C4"/>
    <w:rsid w:val="004672FB"/>
    <w:rsid w:val="004A6931"/>
    <w:rsid w:val="004D6417"/>
    <w:rsid w:val="004F1715"/>
    <w:rsid w:val="004F41BF"/>
    <w:rsid w:val="00523442"/>
    <w:rsid w:val="00630196"/>
    <w:rsid w:val="00647559"/>
    <w:rsid w:val="00656E0D"/>
    <w:rsid w:val="00677278"/>
    <w:rsid w:val="006E1BA1"/>
    <w:rsid w:val="006E2A91"/>
    <w:rsid w:val="00711FB4"/>
    <w:rsid w:val="00775C62"/>
    <w:rsid w:val="007B1FED"/>
    <w:rsid w:val="007E789E"/>
    <w:rsid w:val="008160EE"/>
    <w:rsid w:val="00822415"/>
    <w:rsid w:val="00876C05"/>
    <w:rsid w:val="008E3DD2"/>
    <w:rsid w:val="00903377"/>
    <w:rsid w:val="009273C5"/>
    <w:rsid w:val="00947CD7"/>
    <w:rsid w:val="00954BEC"/>
    <w:rsid w:val="00956086"/>
    <w:rsid w:val="009C4B97"/>
    <w:rsid w:val="00A713BA"/>
    <w:rsid w:val="00AA2102"/>
    <w:rsid w:val="00AD1EF1"/>
    <w:rsid w:val="00B03464"/>
    <w:rsid w:val="00C23794"/>
    <w:rsid w:val="00C6328B"/>
    <w:rsid w:val="00CC7F25"/>
    <w:rsid w:val="00CD303E"/>
    <w:rsid w:val="00D200D0"/>
    <w:rsid w:val="00D640E6"/>
    <w:rsid w:val="00D92A0A"/>
    <w:rsid w:val="00DC1673"/>
    <w:rsid w:val="00E32F12"/>
    <w:rsid w:val="00E67629"/>
    <w:rsid w:val="00E85F53"/>
    <w:rsid w:val="00EB045D"/>
    <w:rsid w:val="00F43366"/>
    <w:rsid w:val="00F85E52"/>
    <w:rsid w:val="00F85FBF"/>
    <w:rsid w:val="00F87696"/>
    <w:rsid w:val="00FC0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32F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32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4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4C52"/>
  </w:style>
  <w:style w:type="paragraph" w:styleId="a6">
    <w:name w:val="footer"/>
    <w:basedOn w:val="a"/>
    <w:link w:val="a7"/>
    <w:uiPriority w:val="99"/>
    <w:semiHidden/>
    <w:unhideWhenUsed/>
    <w:rsid w:val="00154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4C52"/>
  </w:style>
  <w:style w:type="paragraph" w:customStyle="1" w:styleId="formattext">
    <w:name w:val="formattext"/>
    <w:basedOn w:val="a"/>
    <w:rsid w:val="00B0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D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67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DB75-A0FE-415F-9BF0-B1398D23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zamopeka</dc:creator>
  <cp:lastModifiedBy>111</cp:lastModifiedBy>
  <cp:revision>4</cp:revision>
  <cp:lastPrinted>2016-12-19T07:42:00Z</cp:lastPrinted>
  <dcterms:created xsi:type="dcterms:W3CDTF">2016-12-19T07:17:00Z</dcterms:created>
  <dcterms:modified xsi:type="dcterms:W3CDTF">2016-12-19T07:53:00Z</dcterms:modified>
</cp:coreProperties>
</file>